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Vilkår for donasjoner til Razem=Sammen/ Warunki darowizn na rzecz Razem=Sammen 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Avenir" w:cs="Avenir" w:eastAsia="Avenir" w:hAnsi="Avenir"/>
          <w:b w:val="1"/>
          <w:bCs w:val="1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1. Om organisasjonen/ O organizacji</w:t>
        <w:br w:type="textWrapping"/>
      </w:r>
      <w:r w:rsidDel="00000000" w:rsidR="00000000" w:rsidRPr="00000000">
        <w:rPr>
          <w:rFonts w:ascii="Avenir" w:cs="Avenir" w:eastAsia="Avenir" w:hAnsi="Avenir"/>
          <w:rtl w:val="0"/>
        </w:rPr>
        <w:t xml:space="preserve">Polsk-Norsk Forening Razem=Sammen er en ideell organisasjon med organisasjonsnummer 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923 205 039</w:t>
      </w:r>
      <w:r w:rsidDel="00000000" w:rsidR="00000000" w:rsidRPr="00000000">
        <w:rPr>
          <w:rFonts w:ascii="Avenir" w:cs="Avenir" w:eastAsia="Avenir" w:hAnsi="Avenir"/>
          <w:rtl w:val="0"/>
        </w:rPr>
        <w:t xml:space="preserve">.  Adresse: Kjøita 7, Kristiansand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Polsko-Norweskie Stowarzyszenie Razem=Sammen jest organizacją non-profit o numerze organizacyjnym 923 205 039. Adres: Kjøita 7, Kristiansand. 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2. Donasjoner/ Darowizny</w:t>
        <w:br w:type="textWrapping"/>
      </w:r>
      <w:r w:rsidDel="00000000" w:rsidR="00000000" w:rsidRPr="00000000">
        <w:rPr>
          <w:rFonts w:ascii="Avenir" w:cs="Avenir" w:eastAsia="Avenir" w:hAnsi="Avenir"/>
          <w:rtl w:val="0"/>
        </w:rPr>
        <w:t xml:space="preserve">Donasjoner til Razem=Sammen er frivillige gaver til organisasjonens ideelle virksomhet. Giveren velger selv beløpet og om donasjonen skal være en engangsdonasjon eller en fast, gjentakende donasjon.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Betaling og administrasjon av donasjonen skjer gjennom Vipps.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Darowizny na rzecz Razem=Sammen są dobrowolnymi wpłatami przeznaczonymi na działalność statutową organizacji. Darczyńca sam wybiera wysokość darowizny oraz decyduje, czy będzie to wpłata jednorazowa, czy regularna darowizna cykliczna.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Płatność oraz obsługa darowizny odbywają się za pośrednictwem Vipps.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Avenir" w:cs="Avenir" w:eastAsia="Avenir" w:hAnsi="Avenir"/>
          <w:b w:val="1"/>
          <w:bCs w:val="1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3. Faste donasjoner/ Darowizny stałe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Dersom giveren velger en fast donasjon, trekkes det valgte beløpet med den frekvensen som fremgår når avtalen inngås i Vipps.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Giveren kan når som helst avslutte en fast donasjon i Vipps. Avslutningen gjelder fremtidige betalinger.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Jeżeli darczyńca wybierze darowiznę stałą, wybrana kwota będzie pobierana z częstotliwością określoną podczas zawierania umowy w Vipps.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Darczyńca może w dowolnym momencie zakończyć darowiznę w aplikacji Vipps. Rezygnacja dotyczy przyszłych płatności.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4. Bruk av donasjoner /Wykorzystanie darowizn</w:t>
        <w:br w:type="textWrapping"/>
      </w:r>
      <w:r w:rsidDel="00000000" w:rsidR="00000000" w:rsidRPr="00000000">
        <w:rPr>
          <w:rFonts w:ascii="Avenir" w:cs="Avenir" w:eastAsia="Avenir" w:hAnsi="Avenir"/>
          <w:rtl w:val="0"/>
        </w:rPr>
        <w:t xml:space="preserve">Donasjonene brukes til å støtte Razem=Sammens ideelle arbeid, blant annet inkluderingsarbeid, møteplasser og aktiviteter for barn, unge, voksne og familier, frivillig arbeid, informasjon og veiledning, samt organisasjonens informasjons- og mediearbeid, herunder Razem Norge.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Midlene kan også brukes til nødvendige kostnader knyttet til gjennomføringen og driften av disse aktivitetene.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Darowizny są przeznaczane na wspieranie działalności non-profit Razem=Sammen, w tym m.in. działań na rzecz integracji, tworzenia miejsc spotkań i organizowania aktywności dla dzieci, młodzieży, dorosłych i rodzin, wolontariatu, informacji i poradnictwa, a także działalności informacyjnej i medialnej organizacji, w tym Razem Norge.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Środki mogą być również wykorzystywane na pokrycie niezbędnych kosztów związanych z realizacją i prowadzeniem tych działań.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5. Personopplysninger/Dane osobowe</w:t>
        <w:br w:type="textWrapping"/>
      </w:r>
      <w:r w:rsidDel="00000000" w:rsidR="00000000" w:rsidRPr="00000000">
        <w:rPr>
          <w:rFonts w:ascii="Avenir" w:cs="Avenir" w:eastAsia="Avenir" w:hAnsi="Avenir"/>
          <w:rtl w:val="0"/>
        </w:rPr>
        <w:t xml:space="preserve">Personopplysninger behandles i samsvar med gjeldende personvernregelverk. Opplysninger som behandles av Vipps i forbindelse med betalingen, behandles i henhold til Vipps' egne personvernvilkår.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Razem=Sammen bruker opplysninger organisasjonen mottar i forbindelse med donasjoner kun til nødvendige administrative, regnskapsmessige og lovpålagte formål.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Dane osobowe są przetwarzane zgodnie z obowiązującymi przepisami dotyczącymi ochrony danych osobowych. Dane przetwarzane przez Vipps w związku z realizacją płatności podlegają zasadom ochrony prywatności obowiązującym w Vipps.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Razem=Sammen wykorzystuje dane otrzymane w związku z darowiznami wyłącznie do niezbędnych celów administracyjnych, księgowych oraz wynikających z obowiązujących przepisów prawa.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6. Spørsmål og klager/ Pytania i skargi </w:t>
        <w:br w:type="textWrapping"/>
      </w:r>
      <w:r w:rsidDel="00000000" w:rsidR="00000000" w:rsidRPr="00000000">
        <w:rPr>
          <w:rFonts w:ascii="Avenir" w:cs="Avenir" w:eastAsia="Avenir" w:hAnsi="Avenir"/>
          <w:rtl w:val="0"/>
        </w:rPr>
        <w:t xml:space="preserve">Spørsmål om en donasjon eller klager kan rettes til Razem=Sammen på </w:t>
      </w:r>
      <w:r w:rsidDel="00000000" w:rsidR="00000000" w:rsidRPr="00000000">
        <w:rPr>
          <w:rFonts w:ascii="Avenir" w:cs="Avenir" w:eastAsia="Avenir" w:hAnsi="Avenir"/>
          <w:rtl w:val="0"/>
        </w:rPr>
        <w:t xml:space="preserve">forening@razemsammen.no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Vi vil behandle henvendelsen så snart som mulig.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Pytania dotyczące darowizn oraz ewentualne skargi można kierować do Razem=Sammen na adres: forening@razemsammen.no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Postaramy się rozpatrzyć zgłoszenie tak szybko, jak to możliwe.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7. Endringer/Zmiany warunków </w:t>
        <w:br w:type="textWrapping"/>
      </w:r>
      <w:r w:rsidDel="00000000" w:rsidR="00000000" w:rsidRPr="00000000">
        <w:rPr>
          <w:rFonts w:ascii="Avenir" w:cs="Avenir" w:eastAsia="Avenir" w:hAnsi="Avenir"/>
          <w:rtl w:val="0"/>
        </w:rPr>
        <w:t xml:space="preserve">Razem=Sammen kan oppdatere disse vilkårene ved behov. Gjeldende vilkår vil alltid være tilgjengelige på denne nettsiden.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Razem=Sammen może w razie potrzeby aktualizować niniejsze warunki. Aktualna wersja warunków będzie zawsze dostępna na tej stronie internetowej. </w:t>
      </w:r>
    </w:p>
    <w:p w:rsidR="00000000" w:rsidDel="00000000" w:rsidP="00000000" w:rsidRDefault="00000000" w:rsidRPr="00000000" w14:paraId="0000001C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Sist oppdatert: 19. september 2026 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venir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236651" cy="70008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36651" cy="7000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